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FB41" w14:textId="39401391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jc w:val="center"/>
        <w:rPr>
          <w:rFonts w:ascii="Cambria" w:eastAsia="Cambria" w:hAnsi="Cambria" w:cs="Cambria"/>
          <w:color w:val="F79646"/>
          <w:w w:val="120"/>
          <w:sz w:val="31"/>
          <w:szCs w:val="31"/>
          <w:lang w:val="nl-NL"/>
        </w:rPr>
      </w:pPr>
      <w:r w:rsidRPr="005D5CE6">
        <w:rPr>
          <w:rFonts w:ascii="Cambria" w:eastAsia="Cambria" w:hAnsi="Cambria" w:cs="Cambria"/>
          <w:color w:val="F79646"/>
          <w:w w:val="120"/>
          <w:sz w:val="31"/>
          <w:szCs w:val="31"/>
          <w:lang w:val="nl-NL"/>
        </w:rPr>
        <w:t>SCHEDA ATTIVITA’ CODING A.S. 2024/25</w:t>
      </w:r>
    </w:p>
    <w:p w14:paraId="3CA3C3E8" w14:textId="492CF441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w w:val="120"/>
          <w:sz w:val="31"/>
          <w:szCs w:val="31"/>
          <w:lang w:val="nl-NL"/>
        </w:rPr>
      </w:pPr>
    </w:p>
    <w:p w14:paraId="719F6635" w14:textId="3D1AEBAB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>Nome dell’attività:</w:t>
      </w:r>
    </w:p>
    <w:p w14:paraId="0B20F1AC" w14:textId="5A032AAE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Docente proponente: </w:t>
      </w:r>
    </w:p>
    <w:p w14:paraId="09E4150D" w14:textId="07DA9564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Classe:                             Plesso: </w:t>
      </w:r>
    </w:p>
    <w:p w14:paraId="0E0844BB" w14:textId="3190C4E8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Data </w:t>
      </w:r>
    </w:p>
    <w:p w14:paraId="6E416577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Ora di inizio e fine dell’attività: </w:t>
      </w:r>
    </w:p>
    <w:p w14:paraId="5DDE7486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N° Alunni                                          N° bambine                                                        </w:t>
      </w:r>
    </w:p>
    <w:p w14:paraId="3A2920E8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>Breve descrizione dell’attività:</w:t>
      </w:r>
    </w:p>
    <w:p w14:paraId="56E03128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u w:val="single"/>
          <w:lang w:val="nl-NL"/>
        </w:rPr>
      </w:pPr>
    </w:p>
    <w:p w14:paraId="71CAB34E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u w:val="single"/>
          <w:lang w:val="nl-NL"/>
        </w:rPr>
      </w:pPr>
    </w:p>
    <w:p w14:paraId="084DA722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  <w:t xml:space="preserve">Obiettivi: </w:t>
      </w:r>
    </w:p>
    <w:p w14:paraId="26117721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 Capire il concetto di algoritmo come serie ordinata di passi, per risolvere un problema o raggiungere un obiettivo</w:t>
      </w:r>
    </w:p>
    <w:p w14:paraId="0713F42D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Capire come un algoritmo viene realizzato mediante un programma eseguito da un “automa”.</w:t>
      </w:r>
    </w:p>
    <w:p w14:paraId="238B04E4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Comprendere l’importanza di usare un linguaggio di programmazione formale (sia “unplugged” sia “computer based”) per la descrizione di algoritmi come alternativa al linguaggio</w:t>
      </w:r>
    </w:p>
    <w:p w14:paraId="27476E8E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 Capire che un automa esegue istruzioni precise </w:t>
      </w:r>
    </w:p>
    <w:p w14:paraId="7A68FB40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Realizzare e mettere a punto (ovvero convincersi della loro correttezza) programmi semplici (cioè programmi con sequenze di azioni, condizioni, ripetizioni di azioni per un numero dato di volte).</w:t>
      </w:r>
    </w:p>
    <w:p w14:paraId="287BB2E6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Usare il ragionamento logico per dire qual è il comportamento di programmi</w:t>
      </w:r>
    </w:p>
    <w:p w14:paraId="2C8AE3B8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Riconoscere e risolvere situazioni problematiche sviluppando capacità di pensiero logico</w:t>
      </w:r>
    </w:p>
    <w:p w14:paraId="674ECC3A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Favorire lo sviluppo della creatività e della logica attraverso la molteplicità di modi che l’informatica offre per affrontare e risolvere un problema</w:t>
      </w:r>
    </w:p>
    <w:p w14:paraId="54FDCAB9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Sviluppare il ragionamento accurato e preciso (la scrittura di programmi che funzionano bene richiede l’esattezza in ogni dettaglio).</w:t>
      </w:r>
    </w:p>
    <w:p w14:paraId="27570C80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Padroneggiare la complessità e non desistere di fronte agli ostacoli.</w:t>
      </w:r>
    </w:p>
    <w:p w14:paraId="5187568D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Lavorare in gruppo e interagire con gli altri per giungere a una soluzione condivisa</w:t>
      </w:r>
    </w:p>
    <w:p w14:paraId="50104713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Altro: </w:t>
      </w:r>
    </w:p>
    <w:p w14:paraId="0B4B21C3" w14:textId="77777777" w:rsidR="005D5CE6" w:rsidRDefault="005D5CE6" w:rsidP="005D5CE6">
      <w:pPr>
        <w:widowControl w:val="0"/>
        <w:autoSpaceDE w:val="0"/>
        <w:autoSpaceDN w:val="0"/>
        <w:spacing w:before="52" w:after="0" w:line="240" w:lineRule="auto"/>
        <w:jc w:val="both"/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</w:pPr>
    </w:p>
    <w:p w14:paraId="692CEE42" w14:textId="325894A4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jc w:val="both"/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  <w:lastRenderedPageBreak/>
        <w:t>Tematiche:</w:t>
      </w:r>
    </w:p>
    <w:p w14:paraId="7BBD506F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coding unplugged</w:t>
      </w:r>
    </w:p>
    <w:p w14:paraId="28C3B932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programmazione a blocchi</w:t>
      </w:r>
    </w:p>
    <w:p w14:paraId="77A48B34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robotica</w:t>
      </w:r>
    </w:p>
    <w:p w14:paraId="7E7D3423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attività di programmazione giocose</w:t>
      </w:r>
    </w:p>
    <w:p w14:paraId="2446126F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concetti di programmazione di base</w:t>
      </w:r>
    </w:p>
    <w:p w14:paraId="2F3DFF92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Arte e creatività</w:t>
      </w:r>
    </w:p>
    <w:p w14:paraId="7882564F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stampa 3D</w:t>
      </w:r>
    </w:p>
    <w:p w14:paraId="3B35FF79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Segoe UI Symbol" w:eastAsia="Cambria" w:hAnsi="Segoe UI Symbol" w:cs="Segoe UI Symbol"/>
          <w:color w:val="00B0F0"/>
          <w:w w:val="120"/>
          <w:sz w:val="24"/>
          <w:szCs w:val="24"/>
          <w:lang w:val="nl-NL"/>
        </w:rPr>
        <w:t>☐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realtà aumentata</w:t>
      </w:r>
    </w:p>
    <w:p w14:paraId="25B2E5BD" w14:textId="77777777" w:rsid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</w:p>
    <w:p w14:paraId="219698A7" w14:textId="5C5AE292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Inviare all’indirizzo mail: </w:t>
      </w:r>
      <w:r w:rsidRPr="005D5CE6">
        <w:rPr>
          <w:rFonts w:ascii="Cambria" w:eastAsia="Cambria" w:hAnsi="Cambria" w:cs="Cambria"/>
          <w:b/>
          <w:bCs/>
          <w:color w:val="00B0F0"/>
          <w:w w:val="120"/>
          <w:sz w:val="24"/>
          <w:szCs w:val="24"/>
          <w:lang w:val="nl-NL"/>
        </w:rPr>
        <w:t>coding@icmattiapreti.edu.it</w:t>
      </w: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 una scheda per ogni attività di coding svolta sia in occasione della codeweek che durante l’anno scolastico.</w:t>
      </w:r>
    </w:p>
    <w:p w14:paraId="296B1463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>Grazie per la collaborazione</w:t>
      </w:r>
    </w:p>
    <w:p w14:paraId="0BF9EC04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709" w:right="570"/>
        <w:jc w:val="both"/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</w:pPr>
      <w:r w:rsidRPr="005D5CE6">
        <w:rPr>
          <w:rFonts w:ascii="Cambria" w:eastAsia="Cambria" w:hAnsi="Cambria" w:cs="Cambria"/>
          <w:color w:val="00B0F0"/>
          <w:w w:val="120"/>
          <w:sz w:val="24"/>
          <w:szCs w:val="24"/>
          <w:lang w:val="nl-NL"/>
        </w:rPr>
        <w:t xml:space="preserve">                                                                    Il Gruppo coding e robotica</w:t>
      </w:r>
    </w:p>
    <w:p w14:paraId="0DE004F6" w14:textId="77777777" w:rsidR="005D5CE6" w:rsidRPr="005D5CE6" w:rsidRDefault="005D5CE6" w:rsidP="005D5CE6">
      <w:pPr>
        <w:widowControl w:val="0"/>
        <w:autoSpaceDE w:val="0"/>
        <w:autoSpaceDN w:val="0"/>
        <w:spacing w:before="52" w:after="0" w:line="240" w:lineRule="auto"/>
        <w:ind w:left="4761"/>
        <w:rPr>
          <w:rFonts w:ascii="Cambria" w:eastAsia="Cambria" w:hAnsi="Cambria" w:cs="Cambria"/>
          <w:sz w:val="31"/>
          <w:szCs w:val="31"/>
          <w:lang w:val="nl-NL"/>
        </w:rPr>
      </w:pPr>
    </w:p>
    <w:p w14:paraId="395E0253" w14:textId="1A185855" w:rsidR="00492398" w:rsidRPr="005D5CE6" w:rsidRDefault="00492398" w:rsidP="00492398">
      <w:pPr>
        <w:pStyle w:val="Nessunaspaziatura"/>
        <w:rPr>
          <w:lang w:val="nl-NL"/>
        </w:rPr>
      </w:pPr>
    </w:p>
    <w:sectPr w:rsidR="00492398" w:rsidRPr="005D5CE6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43C9" w14:textId="77777777" w:rsidR="00FF306F" w:rsidRDefault="00FF306F" w:rsidP="00AA3D7A">
      <w:pPr>
        <w:spacing w:after="0" w:line="240" w:lineRule="auto"/>
      </w:pPr>
      <w:r>
        <w:separator/>
      </w:r>
    </w:p>
  </w:endnote>
  <w:endnote w:type="continuationSeparator" w:id="0">
    <w:p w14:paraId="376483F3" w14:textId="77777777" w:rsidR="00FF306F" w:rsidRDefault="00FF306F" w:rsidP="00A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C Square Sans Pro Extra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C Square Sans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C Square Sans Pro Thin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88AF" w14:textId="547BD3A2" w:rsidR="00EE5525" w:rsidRPr="0045138A" w:rsidRDefault="000C1CDB" w:rsidP="00117B58">
    <w:pPr>
      <w:pStyle w:val="Pidipagina"/>
      <w:tabs>
        <w:tab w:val="clear" w:pos="4680"/>
        <w:tab w:val="clear" w:pos="9360"/>
        <w:tab w:val="left" w:pos="5250"/>
      </w:tabs>
      <w:rPr>
        <w:noProof/>
        <w:lang w:val="nl-BE" w:eastAsia="en-GB"/>
      </w:rPr>
    </w:pPr>
    <w:r w:rsidRPr="000C1CDB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73B1B285" wp14:editId="184C7760">
          <wp:simplePos x="0" y="0"/>
          <wp:positionH relativeFrom="column">
            <wp:posOffset>-350520</wp:posOffset>
          </wp:positionH>
          <wp:positionV relativeFrom="paragraph">
            <wp:posOffset>-301625</wp:posOffset>
          </wp:positionV>
          <wp:extent cx="1127125" cy="634365"/>
          <wp:effectExtent l="0" t="0" r="0" b="0"/>
          <wp:wrapSquare wrapText="bothSides"/>
          <wp:docPr id="4" name="Picture 4" descr="A group of kids standing in front of a map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8F15C1F-DDA9-082A-6F3D-9EF29F356C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oup of kids standing in front of a map&#10;&#10;Description automatically generated">
                    <a:extLst>
                      <a:ext uri="{FF2B5EF4-FFF2-40B4-BE49-F238E27FC236}">
                        <a16:creationId xmlns:a16="http://schemas.microsoft.com/office/drawing/2014/main" id="{98F15C1F-DDA9-082A-6F3D-9EF29F356C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F47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31F0284" wp14:editId="488C601D">
          <wp:simplePos x="0" y="0"/>
          <wp:positionH relativeFrom="column">
            <wp:posOffset>742950</wp:posOffset>
          </wp:positionH>
          <wp:positionV relativeFrom="paragraph">
            <wp:posOffset>12700</wp:posOffset>
          </wp:positionV>
          <wp:extent cx="4267200" cy="246185"/>
          <wp:effectExtent l="0" t="0" r="0" b="1905"/>
          <wp:wrapNone/>
          <wp:docPr id="1916990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24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505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4E22A87" wp14:editId="4C5001E4">
          <wp:simplePos x="0" y="0"/>
          <wp:positionH relativeFrom="column">
            <wp:posOffset>5080673</wp:posOffset>
          </wp:positionH>
          <wp:positionV relativeFrom="paragraph">
            <wp:posOffset>-41401</wp:posOffset>
          </wp:positionV>
          <wp:extent cx="1448102" cy="30883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102" cy="308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CDB">
      <w:rPr>
        <w:noProof/>
        <w:lang w:eastAsia="en-GB"/>
      </w:rPr>
      <w:t xml:space="preserve"> </w:t>
    </w:r>
    <w:r w:rsidR="00117B58">
      <w:rPr>
        <w:noProof/>
        <w:lang w:val="nl-BE"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76881" w14:textId="77777777" w:rsidR="00FF306F" w:rsidRDefault="00FF306F" w:rsidP="00AA3D7A">
      <w:pPr>
        <w:spacing w:after="0" w:line="240" w:lineRule="auto"/>
      </w:pPr>
      <w:r>
        <w:separator/>
      </w:r>
    </w:p>
  </w:footnote>
  <w:footnote w:type="continuationSeparator" w:id="0">
    <w:p w14:paraId="4380EF03" w14:textId="77777777" w:rsidR="00FF306F" w:rsidRDefault="00FF306F" w:rsidP="00A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241C" w14:textId="77777777" w:rsidR="00ED7A93" w:rsidRDefault="00ED7A93">
    <w:pPr>
      <w:pStyle w:val="Intestazione"/>
    </w:pPr>
    <w:r>
      <w:rPr>
        <w:noProof/>
        <w:lang w:eastAsia="en-GB"/>
      </w:rPr>
      <w:drawing>
        <wp:inline distT="0" distB="0" distL="0" distR="0" wp14:anchorId="789041F3" wp14:editId="513F0CF3">
          <wp:extent cx="4324350" cy="4324350"/>
          <wp:effectExtent l="0" t="0" r="0" b="0"/>
          <wp:docPr id="2" name="Picture 2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AE0A1E9" wp14:editId="16B06D78">
          <wp:extent cx="4324350" cy="4324350"/>
          <wp:effectExtent l="0" t="0" r="0" b="0"/>
          <wp:docPr id="3" name="Picture 3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122" w14:textId="62F82094" w:rsidR="005D5CE6" w:rsidRDefault="005D5CE6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3BF54" wp14:editId="63B97C52">
          <wp:simplePos x="0" y="0"/>
          <wp:positionH relativeFrom="column">
            <wp:posOffset>2407920</wp:posOffset>
          </wp:positionH>
          <wp:positionV relativeFrom="paragraph">
            <wp:posOffset>-426720</wp:posOffset>
          </wp:positionV>
          <wp:extent cx="4518660" cy="939165"/>
          <wp:effectExtent l="0" t="0" r="0" b="0"/>
          <wp:wrapTight wrapText="bothSides">
            <wp:wrapPolygon edited="0">
              <wp:start x="17393" y="0"/>
              <wp:lineTo x="3187" y="3067"/>
              <wp:lineTo x="0" y="3943"/>
              <wp:lineTo x="0" y="16649"/>
              <wp:lineTo x="13113" y="21030"/>
              <wp:lineTo x="20034" y="21030"/>
              <wp:lineTo x="21126" y="21030"/>
              <wp:lineTo x="21126" y="21030"/>
              <wp:lineTo x="21491" y="19278"/>
              <wp:lineTo x="21491" y="17525"/>
              <wp:lineTo x="20307" y="13582"/>
              <wp:lineTo x="19761" y="8763"/>
              <wp:lineTo x="18030" y="0"/>
              <wp:lineTo x="17393" y="0"/>
            </wp:wrapPolygon>
          </wp:wrapTight>
          <wp:docPr id="362338587" name="Immagine 4" descr="Immagine che contiene Carattere, Elementi grafici, tipografi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338587" name="Immagine 4" descr="Immagine che contiene Carattere, Elementi grafici, tipografia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866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EA253D" wp14:editId="1A3A713C">
          <wp:simplePos x="0" y="0"/>
          <wp:positionH relativeFrom="column">
            <wp:posOffset>-548640</wp:posOffset>
          </wp:positionH>
          <wp:positionV relativeFrom="paragraph">
            <wp:posOffset>-426720</wp:posOffset>
          </wp:positionV>
          <wp:extent cx="838195" cy="875312"/>
          <wp:effectExtent l="0" t="0" r="635" b="1270"/>
          <wp:wrapTight wrapText="bothSides">
            <wp:wrapPolygon edited="0">
              <wp:start x="0" y="0"/>
              <wp:lineTo x="0" y="21161"/>
              <wp:lineTo x="21125" y="21161"/>
              <wp:lineTo x="21125" y="0"/>
              <wp:lineTo x="0" y="0"/>
            </wp:wrapPolygon>
          </wp:wrapTight>
          <wp:docPr id="1107057133" name="Immagine 2" descr="Immagine che contiene Elementi grafici, grafic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057133" name="Immagine 2" descr="Immagine che contiene Elementi grafici, grafica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95" cy="875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FB0CC2" w14:textId="305C60BE" w:rsidR="00AA3D7A" w:rsidRDefault="005D5CE6">
    <w:pPr>
      <w:pStyle w:val="Intestazione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05"/>
    <w:rsid w:val="000C1CDB"/>
    <w:rsid w:val="000F5EB8"/>
    <w:rsid w:val="00117B58"/>
    <w:rsid w:val="00141A02"/>
    <w:rsid w:val="00194F47"/>
    <w:rsid w:val="001D5FC0"/>
    <w:rsid w:val="002C47E1"/>
    <w:rsid w:val="0039098A"/>
    <w:rsid w:val="004174BE"/>
    <w:rsid w:val="00430043"/>
    <w:rsid w:val="0045138A"/>
    <w:rsid w:val="00492398"/>
    <w:rsid w:val="004B7182"/>
    <w:rsid w:val="005D5CE6"/>
    <w:rsid w:val="005E6D39"/>
    <w:rsid w:val="006331B2"/>
    <w:rsid w:val="00660DBE"/>
    <w:rsid w:val="006900C5"/>
    <w:rsid w:val="006A29A0"/>
    <w:rsid w:val="0072092A"/>
    <w:rsid w:val="007C7517"/>
    <w:rsid w:val="007E4222"/>
    <w:rsid w:val="00902E5C"/>
    <w:rsid w:val="00912AD3"/>
    <w:rsid w:val="009F5CCF"/>
    <w:rsid w:val="00A17E09"/>
    <w:rsid w:val="00A30089"/>
    <w:rsid w:val="00AA3D7A"/>
    <w:rsid w:val="00B351A3"/>
    <w:rsid w:val="00BD6B5C"/>
    <w:rsid w:val="00BD6B91"/>
    <w:rsid w:val="00BE2705"/>
    <w:rsid w:val="00C018BF"/>
    <w:rsid w:val="00C45048"/>
    <w:rsid w:val="00C46CF6"/>
    <w:rsid w:val="00C51F51"/>
    <w:rsid w:val="00C52FCB"/>
    <w:rsid w:val="00D25EDE"/>
    <w:rsid w:val="00D35BEC"/>
    <w:rsid w:val="00D74A56"/>
    <w:rsid w:val="00DE3D51"/>
    <w:rsid w:val="00ED7A93"/>
    <w:rsid w:val="00EE5525"/>
    <w:rsid w:val="00FB7505"/>
    <w:rsid w:val="00FD1BD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D895"/>
  <w15:docId w15:val="{1D42A104-D7B5-E54F-ADA4-A08D553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CF6"/>
    <w:rPr>
      <w:rFonts w:ascii="EC Square Sans Pro Light" w:hAnsi="EC Square Sans Pro Light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CF6"/>
    <w:pPr>
      <w:keepNext/>
      <w:keepLines/>
      <w:spacing w:before="480" w:after="0"/>
      <w:outlineLvl w:val="0"/>
    </w:pPr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2AD3"/>
    <w:pPr>
      <w:keepNext/>
      <w:keepLines/>
      <w:spacing w:before="200" w:after="0"/>
      <w:outlineLvl w:val="1"/>
    </w:pPr>
    <w:rPr>
      <w:rFonts w:ascii="EC Square Sans Pro Medium" w:eastAsiaTheme="majorEastAsia" w:hAnsi="EC Square Sans Pro Medium" w:cstheme="majorBidi"/>
      <w:b/>
      <w:bCs/>
      <w:color w:val="808080" w:themeColor="background2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2AD3"/>
    <w:pPr>
      <w:keepNext/>
      <w:keepLines/>
      <w:spacing w:before="200" w:after="0"/>
      <w:outlineLvl w:val="2"/>
    </w:pPr>
    <w:rPr>
      <w:rFonts w:ascii="EC Square Sans Pro" w:eastAsiaTheme="majorEastAsia" w:hAnsi="EC Square Sans Pro" w:cstheme="majorBidi"/>
      <w:b/>
      <w:bCs/>
      <w:color w:val="808080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6CF6"/>
    <w:pPr>
      <w:spacing w:after="0" w:line="240" w:lineRule="auto"/>
    </w:pPr>
    <w:rPr>
      <w:rFonts w:ascii="EC Square Sans Pro Thin" w:hAnsi="EC Square Sans Pro Thin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6CF6"/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D7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D7A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D7A"/>
    <w:rPr>
      <w:rFonts w:ascii="Tahoma" w:hAnsi="Tahoma" w:cs="Tahoma"/>
      <w:sz w:val="16"/>
      <w:szCs w:val="16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2AD3"/>
    <w:rPr>
      <w:rFonts w:ascii="EC Square Sans Pro Medium" w:eastAsiaTheme="majorEastAsia" w:hAnsi="EC Square Sans Pro Medium" w:cstheme="majorBidi"/>
      <w:b/>
      <w:bCs/>
      <w:color w:val="808080" w:themeColor="background2" w:themeShade="80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2AD3"/>
    <w:rPr>
      <w:rFonts w:ascii="EC Square Sans Pro" w:eastAsiaTheme="majorEastAsia" w:hAnsi="EC Square Sans Pro" w:cstheme="majorBidi"/>
      <w:b/>
      <w:bCs/>
      <w:color w:val="808080" w:themeColor="background2" w:themeShade="80"/>
      <w:lang w:val="en-GB"/>
    </w:rPr>
  </w:style>
  <w:style w:type="paragraph" w:styleId="Paragrafoelenco">
    <w:name w:val="List Paragraph"/>
    <w:basedOn w:val="Normale"/>
    <w:uiPriority w:val="34"/>
    <w:qFormat/>
    <w:rsid w:val="00C46CF6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rsid w:val="00C46CF6"/>
    <w:rPr>
      <w:b/>
      <w:bCs/>
      <w:smallCaps/>
      <w:color w:val="FFFD3A" w:themeColor="accent2"/>
      <w:spacing w:val="5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CF6"/>
    <w:pPr>
      <w:pBdr>
        <w:bottom w:val="single" w:sz="8" w:space="4" w:color="EB5C36" w:themeColor="accent1"/>
      </w:pBdr>
      <w:spacing w:after="300" w:line="240" w:lineRule="auto"/>
      <w:contextualSpacing/>
    </w:pPr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46CF6"/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CF6"/>
    <w:pPr>
      <w:numPr>
        <w:ilvl w:val="1"/>
      </w:numPr>
    </w:pPr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CF6"/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  <w:lang w:val="en-GB"/>
    </w:rPr>
  </w:style>
  <w:style w:type="character" w:styleId="Enfasicorsivo">
    <w:name w:val="Emphasis"/>
    <w:basedOn w:val="Carpredefinitoparagrafo"/>
    <w:uiPriority w:val="20"/>
    <w:qFormat/>
    <w:rsid w:val="00C46CF6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46CF6"/>
    <w:rPr>
      <w:b/>
      <w:bCs/>
      <w:i/>
      <w:iCs/>
      <w:color w:val="386D9F"/>
    </w:rPr>
  </w:style>
  <w:style w:type="character" w:styleId="Enfasigrassetto">
    <w:name w:val="Strong"/>
    <w:basedOn w:val="Carpredefinitoparagrafo"/>
    <w:uiPriority w:val="22"/>
    <w:qFormat/>
    <w:rsid w:val="00C46CF6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CF6"/>
    <w:rPr>
      <w:i/>
      <w:iCs/>
      <w:color w:val="EB5C36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CF6"/>
    <w:rPr>
      <w:rFonts w:ascii="EC Square Sans Pro Light" w:hAnsi="EC Square Sans Pro Light"/>
      <w:i/>
      <w:iCs/>
      <w:color w:val="EB5C36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G\Desktop\Word%20template%202020_CC.dotx" TargetMode="External"/></Relationships>
</file>

<file path=word/theme/theme1.xml><?xml version="1.0" encoding="utf-8"?>
<a:theme xmlns:a="http://schemas.openxmlformats.org/drawingml/2006/main" name="Office Theme">
  <a:themeElements>
    <a:clrScheme name="EU Code Week">
      <a:dk1>
        <a:srgbClr val="EB5C36"/>
      </a:dk1>
      <a:lt1>
        <a:srgbClr val="1F497D"/>
      </a:lt1>
      <a:dk2>
        <a:srgbClr val="FFFFFF"/>
      </a:dk2>
      <a:lt2>
        <a:srgbClr val="FFFFFF"/>
      </a:lt2>
      <a:accent1>
        <a:srgbClr val="EB5C36"/>
      </a:accent1>
      <a:accent2>
        <a:srgbClr val="FFFD3A"/>
      </a:accent2>
      <a:accent3>
        <a:srgbClr val="00B7ED"/>
      </a:accent3>
      <a:accent4>
        <a:srgbClr val="981A80"/>
      </a:accent4>
      <a:accent5>
        <a:srgbClr val="E5007E"/>
      </a:accent5>
      <a:accent6>
        <a:srgbClr val="F79646"/>
      </a:accent6>
      <a:hlink>
        <a:srgbClr val="1F4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8c997-6be4-4ad3-bcd7-b437e60cf1dd" xsi:nil="true"/>
    <lcf76f155ced4ddcb4097134ff3c332f xmlns="28ed548b-06d4-4d5d-ada0-bc6201e4ab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BA3EA1FE41A48A631AA12CEBB2FF0" ma:contentTypeVersion="18" ma:contentTypeDescription="Create a new document." ma:contentTypeScope="" ma:versionID="95afb1ad66af6897c213ab1e56da0bd7">
  <xsd:schema xmlns:xsd="http://www.w3.org/2001/XMLSchema" xmlns:xs="http://www.w3.org/2001/XMLSchema" xmlns:p="http://schemas.microsoft.com/office/2006/metadata/properties" xmlns:ns2="28ed548b-06d4-4d5d-ada0-bc6201e4ab8f" xmlns:ns3="3df8c997-6be4-4ad3-bcd7-b437e60cf1dd" targetNamespace="http://schemas.microsoft.com/office/2006/metadata/properties" ma:root="true" ma:fieldsID="4289aed48dc0e38e0a30e817aed727c7" ns2:_="" ns3:_="">
    <xsd:import namespace="28ed548b-06d4-4d5d-ada0-bc6201e4ab8f"/>
    <xsd:import namespace="3df8c997-6be4-4ad3-bcd7-b437e60cf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548b-06d4-4d5d-ada0-bc6201e4a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8c997-6be4-4ad3-bcd7-b437e60c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b8cd80-49c4-47a4-a63e-d0803dbde60a}" ma:internalName="TaxCatchAll" ma:showField="CatchAllData" ma:web="3df8c997-6be4-4ad3-bcd7-b437e60c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27703-AA2B-452E-A264-CEC9A7D7F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90323-A20D-4018-A480-CF094836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511A3-8E79-4593-A69D-78D1B82A3E60}">
  <ds:schemaRefs>
    <ds:schemaRef ds:uri="http://schemas.microsoft.com/office/2006/metadata/properties"/>
    <ds:schemaRef ds:uri="http://schemas.microsoft.com/office/infopath/2007/PartnerControls"/>
    <ds:schemaRef ds:uri="3df8c997-6be4-4ad3-bcd7-b437e60cf1dd"/>
    <ds:schemaRef ds:uri="28ed548b-06d4-4d5d-ada0-bc6201e4ab8f"/>
  </ds:schemaRefs>
</ds:datastoreItem>
</file>

<file path=customXml/itemProps4.xml><?xml version="1.0" encoding="utf-8"?>
<ds:datastoreItem xmlns:ds="http://schemas.openxmlformats.org/officeDocument/2006/customXml" ds:itemID="{F23F5C04-094B-4E8C-AAA4-6633BE0B1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548b-06d4-4d5d-ada0-bc6201e4ab8f"/>
    <ds:schemaRef ds:uri="3df8c997-6be4-4ad3-bcd7-b437e60c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2020_CC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Gillebert, Margaux</dc:creator>
  <cp:lastModifiedBy>Maria Benincasa</cp:lastModifiedBy>
  <cp:revision>2</cp:revision>
  <dcterms:created xsi:type="dcterms:W3CDTF">2024-10-05T12:42:00Z</dcterms:created>
  <dcterms:modified xsi:type="dcterms:W3CDTF">2024-10-05T12:42:00Z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0x0101006F0BA3EA1FE41A48A631AA12CEBB2FF0</vt:lpwstr>
  </property>
</Properties>
</file>